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76F3" w14:textId="2281E1C6" w:rsidR="00A3330B" w:rsidRDefault="002527F4" w:rsidP="002527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COMMISSIONERS OF FIRE DISTRICT NO. 1</w:t>
      </w:r>
    </w:p>
    <w:p w14:paraId="6BBF2159" w14:textId="2397B508" w:rsidR="002527F4" w:rsidRDefault="002527F4" w:rsidP="002527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THE TOWNSHIP OF DOWNE</w:t>
      </w:r>
    </w:p>
    <w:p w14:paraId="0E08C402" w14:textId="27A28465" w:rsidR="002527F4" w:rsidRDefault="002527F4" w:rsidP="002527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OF CUMBERLAND</w:t>
      </w:r>
    </w:p>
    <w:p w14:paraId="20BDDC61" w14:textId="63933F03" w:rsidR="002527F4" w:rsidRDefault="002527F4" w:rsidP="002527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OF NEW JERSEY</w:t>
      </w:r>
    </w:p>
    <w:p w14:paraId="22E53879" w14:textId="1BB68D5D" w:rsidR="002527F4" w:rsidRDefault="002527F4" w:rsidP="00252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2018</w:t>
      </w:r>
    </w:p>
    <w:p w14:paraId="4202A2D9" w14:textId="30855E42" w:rsidR="002527F4" w:rsidRDefault="002527F4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6, 2018</w:t>
      </w:r>
    </w:p>
    <w:p w14:paraId="2829710D" w14:textId="2BA5ABE2" w:rsidR="002527F4" w:rsidRDefault="002527F4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by Chairman Pharo at 6:00pm</w:t>
      </w:r>
    </w:p>
    <w:p w14:paraId="0DBFB5AD" w14:textId="4E18791B" w:rsidR="002527F4" w:rsidRDefault="002527F4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1BEADE2C" w14:textId="6F10C93F" w:rsidR="002527F4" w:rsidRDefault="002527F4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Pharo, Vice Chairman Baginski, Sectary Higbee, Commissioner Lupton, Clerk Rothman</w:t>
      </w:r>
    </w:p>
    <w:p w14:paraId="7205659A" w14:textId="416C2720" w:rsidR="002527F4" w:rsidRDefault="002527F4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on hand 6</w:t>
      </w:r>
    </w:p>
    <w:p w14:paraId="6D25CAFE" w14:textId="33232D8F" w:rsidR="002527F4" w:rsidRDefault="002527F4" w:rsidP="0025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BUSSINESS</w:t>
      </w:r>
    </w:p>
    <w:p w14:paraId="67978669" w14:textId="7E2B2D02" w:rsidR="002527F4" w:rsidRDefault="0070608E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Higbee gave the following report,</w:t>
      </w:r>
    </w:p>
    <w:p w14:paraId="596AA901" w14:textId="18182D22" w:rsidR="0070608E" w:rsidRDefault="0070608E" w:rsidP="007060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siren at the Newport station has been fixed again. Mr. Burt said that it was a relay that </w:t>
      </w:r>
      <w:r w:rsidR="00EF6D75">
        <w:rPr>
          <w:b/>
          <w:sz w:val="24"/>
          <w:szCs w:val="24"/>
        </w:rPr>
        <w:t>tripped</w:t>
      </w:r>
      <w:r>
        <w:rPr>
          <w:b/>
          <w:sz w:val="24"/>
          <w:szCs w:val="24"/>
        </w:rPr>
        <w:t xml:space="preserve"> and we do have some spare parts to fix in the future.</w:t>
      </w:r>
    </w:p>
    <w:p w14:paraId="4EC4F373" w14:textId="1FB4013B" w:rsidR="0070608E" w:rsidRDefault="0070608E" w:rsidP="007060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 list for the Fire </w:t>
      </w:r>
      <w:r w:rsidR="00EF6D75">
        <w:rPr>
          <w:b/>
          <w:sz w:val="24"/>
          <w:szCs w:val="24"/>
        </w:rPr>
        <w:t>Safety</w:t>
      </w:r>
      <w:r>
        <w:rPr>
          <w:b/>
          <w:sz w:val="24"/>
          <w:szCs w:val="24"/>
        </w:rPr>
        <w:t xml:space="preserve"> Division is near </w:t>
      </w:r>
      <w:r w:rsidR="00EF6D75">
        <w:rPr>
          <w:b/>
          <w:sz w:val="24"/>
          <w:szCs w:val="24"/>
        </w:rPr>
        <w:t>completion</w:t>
      </w:r>
      <w:r>
        <w:rPr>
          <w:b/>
          <w:sz w:val="24"/>
          <w:szCs w:val="24"/>
        </w:rPr>
        <w:t xml:space="preserve">. The 4” parking </w:t>
      </w:r>
      <w:r w:rsidR="00EF6D75">
        <w:rPr>
          <w:b/>
          <w:sz w:val="24"/>
          <w:szCs w:val="24"/>
        </w:rPr>
        <w:t>ballads</w:t>
      </w:r>
      <w:r>
        <w:rPr>
          <w:b/>
          <w:sz w:val="24"/>
          <w:szCs w:val="24"/>
        </w:rPr>
        <w:t xml:space="preserve"> will be ordered and installed in the near future.</w:t>
      </w:r>
    </w:p>
    <w:p w14:paraId="572AE7A3" w14:textId="01C46FFC" w:rsidR="0070608E" w:rsidRPr="0070608E" w:rsidRDefault="0070608E" w:rsidP="007060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 May looked at the roof at the Newport station and will set up a date in the fall to make repairs.</w:t>
      </w:r>
    </w:p>
    <w:p w14:paraId="010CEC41" w14:textId="0C582D9A" w:rsidR="002527F4" w:rsidRDefault="002527F4" w:rsidP="0025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BUSSINESS</w:t>
      </w:r>
    </w:p>
    <w:p w14:paraId="07733633" w14:textId="0C749381" w:rsidR="0070608E" w:rsidRDefault="0070608E" w:rsidP="0070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Rothman gave the following report,</w:t>
      </w:r>
    </w:p>
    <w:p w14:paraId="6F4B6512" w14:textId="6C70606F" w:rsidR="0070608E" w:rsidRDefault="0070608E" w:rsidP="007060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meeting with the D</w:t>
      </w:r>
      <w:r w:rsidR="00E90815">
        <w:rPr>
          <w:b/>
          <w:sz w:val="24"/>
          <w:szCs w:val="24"/>
        </w:rPr>
        <w:t xml:space="preserve">ivision of Fire </w:t>
      </w:r>
      <w:r w:rsidR="00EF6D75">
        <w:rPr>
          <w:b/>
          <w:sz w:val="24"/>
          <w:szCs w:val="24"/>
        </w:rPr>
        <w:t>Safety</w:t>
      </w:r>
      <w:r w:rsidR="00E90815">
        <w:rPr>
          <w:b/>
          <w:sz w:val="24"/>
          <w:szCs w:val="24"/>
        </w:rPr>
        <w:t xml:space="preserve"> and Middlesex water Co. will take place this month. Topics to be addressed will include, water hook up for hydrants that in place </w:t>
      </w:r>
      <w:r w:rsidR="00EF6D75">
        <w:rPr>
          <w:b/>
          <w:sz w:val="24"/>
          <w:szCs w:val="24"/>
        </w:rPr>
        <w:t>throughout Fortescue</w:t>
      </w:r>
      <w:r w:rsidR="00E90815">
        <w:rPr>
          <w:b/>
          <w:sz w:val="24"/>
          <w:szCs w:val="24"/>
        </w:rPr>
        <w:t xml:space="preserve"> as well as the installation of a water ball or tank. There </w:t>
      </w:r>
      <w:r w:rsidR="00EF6D75">
        <w:rPr>
          <w:b/>
          <w:sz w:val="24"/>
          <w:szCs w:val="24"/>
        </w:rPr>
        <w:t>have</w:t>
      </w:r>
      <w:r w:rsidR="00E90815">
        <w:rPr>
          <w:b/>
          <w:sz w:val="24"/>
          <w:szCs w:val="24"/>
        </w:rPr>
        <w:t xml:space="preserve"> been three meetings with Mr. Keith </w:t>
      </w:r>
      <w:r w:rsidR="00EF6D75">
        <w:rPr>
          <w:b/>
          <w:sz w:val="24"/>
          <w:szCs w:val="24"/>
        </w:rPr>
        <w:t>Mitchell</w:t>
      </w:r>
      <w:r w:rsidR="00E90815">
        <w:rPr>
          <w:b/>
          <w:sz w:val="24"/>
          <w:szCs w:val="24"/>
        </w:rPr>
        <w:t xml:space="preserve"> about location, layout and information with what has been done in the past.</w:t>
      </w:r>
      <w:r w:rsidR="00772944">
        <w:rPr>
          <w:b/>
          <w:sz w:val="24"/>
          <w:szCs w:val="24"/>
        </w:rPr>
        <w:t xml:space="preserve"> </w:t>
      </w:r>
    </w:p>
    <w:p w14:paraId="6E20DFF0" w14:textId="2D42938F" w:rsidR="00772944" w:rsidRDefault="00772944" w:rsidP="007729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Mr. Burt gave the following report,</w:t>
      </w:r>
    </w:p>
    <w:p w14:paraId="6E23A233" w14:textId="012D7C34" w:rsidR="00772944" w:rsidRDefault="00800D95" w:rsidP="0077294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Repairs are needed to keep equipment </w:t>
      </w:r>
      <w:r w:rsidR="00EF6D75">
        <w:rPr>
          <w:b/>
          <w:sz w:val="24"/>
          <w:szCs w:val="24"/>
        </w:rPr>
        <w:t>safety</w:t>
      </w:r>
      <w:r>
        <w:rPr>
          <w:b/>
          <w:sz w:val="24"/>
          <w:szCs w:val="24"/>
        </w:rPr>
        <w:t xml:space="preserve"> ready and </w:t>
      </w:r>
      <w:r w:rsidR="00EF6D75">
        <w:rPr>
          <w:b/>
          <w:sz w:val="24"/>
          <w:szCs w:val="24"/>
        </w:rPr>
        <w:t>machinal</w:t>
      </w:r>
      <w:r>
        <w:rPr>
          <w:b/>
          <w:sz w:val="24"/>
          <w:szCs w:val="24"/>
        </w:rPr>
        <w:t xml:space="preserve"> sound.</w:t>
      </w:r>
    </w:p>
    <w:p w14:paraId="00D4CFAF" w14:textId="79766B60" w:rsidR="00800D95" w:rsidRDefault="00800D95" w:rsidP="00800D9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heater core on the big </w:t>
      </w:r>
      <w:r w:rsidR="00EF6D75">
        <w:rPr>
          <w:b/>
          <w:sz w:val="24"/>
          <w:szCs w:val="24"/>
        </w:rPr>
        <w:t>rescue R-39 was replaced.</w:t>
      </w:r>
    </w:p>
    <w:p w14:paraId="4F022FDE" w14:textId="59C96FE6" w:rsidR="00EF6D75" w:rsidRDefault="00EF6D75" w:rsidP="00800D9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 3950 the transfer case was stuck in 4-wheel drive. The actuator was removed and cleaned and put back on. This appears to have fixed the problem. </w:t>
      </w:r>
    </w:p>
    <w:p w14:paraId="19E72505" w14:textId="6A163669" w:rsidR="00EF6D75" w:rsidRDefault="00EF6D75" w:rsidP="00800D9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 small generator on 3923 was serviced.</w:t>
      </w:r>
    </w:p>
    <w:p w14:paraId="71323EC5" w14:textId="08D61F80" w:rsidR="00EF6D75" w:rsidRDefault="00EF6D75" w:rsidP="00800D9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 large trailer for parker needed a bearing replaced and servicing. Found a broken wire on lights as well.</w:t>
      </w:r>
    </w:p>
    <w:p w14:paraId="236E24BA" w14:textId="668718B4" w:rsidR="00EF6D75" w:rsidRDefault="00EF6D75" w:rsidP="00800D9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Motion made by Lupton and seconded by Pharo to make necessary repairs.</w:t>
      </w:r>
    </w:p>
    <w:p w14:paraId="4A4C6BEF" w14:textId="77777777" w:rsidR="00EF6D75" w:rsidRPr="00772944" w:rsidRDefault="00EF6D75" w:rsidP="00800D95">
      <w:pPr>
        <w:pStyle w:val="ListParagraph"/>
        <w:rPr>
          <w:b/>
          <w:sz w:val="24"/>
          <w:szCs w:val="24"/>
        </w:rPr>
      </w:pPr>
    </w:p>
    <w:p w14:paraId="16CC0E05" w14:textId="77777777" w:rsidR="00772944" w:rsidRPr="00772944" w:rsidRDefault="00772944" w:rsidP="00772944">
      <w:pPr>
        <w:ind w:left="360"/>
        <w:rPr>
          <w:b/>
          <w:sz w:val="24"/>
          <w:szCs w:val="24"/>
        </w:rPr>
      </w:pPr>
    </w:p>
    <w:p w14:paraId="35B51268" w14:textId="2F8C4441" w:rsidR="002527F4" w:rsidRPr="002527F4" w:rsidRDefault="002527F4" w:rsidP="0025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TREASURERS REPORT</w:t>
      </w:r>
    </w:p>
    <w:p w14:paraId="35D03421" w14:textId="14CDC89C" w:rsidR="002527F4" w:rsidRDefault="00382248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 Market Account - $232,646,95</w:t>
      </w:r>
    </w:p>
    <w:p w14:paraId="3595BE6F" w14:textId="34023E84" w:rsidR="00382248" w:rsidRPr="002527F4" w:rsidRDefault="00382248" w:rsidP="00252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Checking Account - $27765.43</w:t>
      </w:r>
      <w:bookmarkStart w:id="0" w:name="_GoBack"/>
      <w:bookmarkEnd w:id="0"/>
    </w:p>
    <w:p w14:paraId="3F2AAF48" w14:textId="77777777" w:rsidR="002527F4" w:rsidRPr="002527F4" w:rsidRDefault="002527F4" w:rsidP="002527F4">
      <w:pPr>
        <w:jc w:val="center"/>
        <w:rPr>
          <w:b/>
          <w:sz w:val="36"/>
          <w:szCs w:val="36"/>
        </w:rPr>
      </w:pPr>
    </w:p>
    <w:sectPr w:rsidR="002527F4" w:rsidRPr="0025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963"/>
    <w:multiLevelType w:val="hybridMultilevel"/>
    <w:tmpl w:val="D36A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0D0"/>
    <w:multiLevelType w:val="hybridMultilevel"/>
    <w:tmpl w:val="3D4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4EA3"/>
    <w:multiLevelType w:val="hybridMultilevel"/>
    <w:tmpl w:val="D36A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65F"/>
    <w:multiLevelType w:val="hybridMultilevel"/>
    <w:tmpl w:val="0BFC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F4"/>
    <w:rsid w:val="001A794C"/>
    <w:rsid w:val="002527F4"/>
    <w:rsid w:val="00382248"/>
    <w:rsid w:val="0070608E"/>
    <w:rsid w:val="00772944"/>
    <w:rsid w:val="00800D95"/>
    <w:rsid w:val="00860D37"/>
    <w:rsid w:val="00A3330B"/>
    <w:rsid w:val="00E90815"/>
    <w:rsid w:val="00E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C023"/>
  <w15:chartTrackingRefBased/>
  <w15:docId w15:val="{C20180F4-7193-4FFB-A9C3-2BDE528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2018-08-20T12:24:00Z</dcterms:created>
  <dcterms:modified xsi:type="dcterms:W3CDTF">2018-08-22T17:02:00Z</dcterms:modified>
</cp:coreProperties>
</file>